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D06D" w14:textId="4A752315" w:rsidR="00E656E9" w:rsidRPr="00E656E9" w:rsidRDefault="008D685C" w:rsidP="008D685C">
      <w:pPr>
        <w:rPr>
          <w:rStyle w:val="TitleChar"/>
          <w:rFonts w:eastAsia="Ebrima"/>
          <w:sz w:val="48"/>
        </w:rPr>
      </w:pPr>
      <w:r w:rsidRPr="00E656E9">
        <w:rPr>
          <w:rStyle w:val="TitleChar"/>
          <w:rFonts w:eastAsia="Ebrima"/>
          <w:sz w:val="48"/>
        </w:rPr>
        <w:t xml:space="preserve">Library </w:t>
      </w:r>
      <w:r w:rsidR="00B5747F">
        <w:rPr>
          <w:rStyle w:val="TitleChar"/>
          <w:rFonts w:eastAsia="Ebrima"/>
          <w:sz w:val="48"/>
        </w:rPr>
        <w:t>Assistant</w:t>
      </w:r>
      <w:r w:rsidRPr="00E656E9">
        <w:rPr>
          <w:rStyle w:val="TitleChar"/>
          <w:rFonts w:eastAsia="Ebrima"/>
          <w:sz w:val="48"/>
        </w:rPr>
        <w:t xml:space="preserve"> </w:t>
      </w:r>
    </w:p>
    <w:p w14:paraId="2037DF5C" w14:textId="6D820B30" w:rsidR="008D685C" w:rsidRDefault="00043653" w:rsidP="008D685C">
      <w:r>
        <w:t xml:space="preserve">Under the direction of the </w:t>
      </w:r>
      <w:r w:rsidR="005B1D4B">
        <w:t>Library Manager</w:t>
      </w:r>
      <w:r>
        <w:t xml:space="preserve">, this position is responsible for supporting the efficient functioning of the Library Circulation Desk; the functional and organized condition of Library spaces, equipment, and collections; assisting with administrative tasks; and </w:t>
      </w:r>
      <w:r w:rsidR="005B1D4B">
        <w:t xml:space="preserve">providing </w:t>
      </w:r>
      <w:r>
        <w:t xml:space="preserve">direct service to patrons. This position includes </w:t>
      </w:r>
      <w:r w:rsidR="005B1D4B">
        <w:t xml:space="preserve">regular </w:t>
      </w:r>
      <w:r>
        <w:t>evening and weekend work.</w:t>
      </w:r>
      <w:r>
        <w:br/>
      </w:r>
      <w:r>
        <w:br/>
      </w:r>
      <w:r w:rsidRPr="008D685C">
        <w:rPr>
          <w:rStyle w:val="Heading2Char"/>
          <w:rFonts w:eastAsia="Ebrima"/>
        </w:rPr>
        <w:t>Terms</w:t>
      </w:r>
      <w:r w:rsidR="008D685C">
        <w:t xml:space="preserve"> - </w:t>
      </w:r>
      <w:r>
        <w:t xml:space="preserve">This is a </w:t>
      </w:r>
      <w:r w:rsidR="005B1D4B">
        <w:t>p</w:t>
      </w:r>
      <w:r>
        <w:t xml:space="preserve">ermanent </w:t>
      </w:r>
      <w:r w:rsidR="005B1D4B">
        <w:t>part-time</w:t>
      </w:r>
      <w:r>
        <w:t xml:space="preserve"> position, working up to </w:t>
      </w:r>
      <w:r w:rsidR="005B1D4B">
        <w:t>3</w:t>
      </w:r>
      <w:r>
        <w:t>0 hours per week. Benefits are available for this position.</w:t>
      </w:r>
      <w:r>
        <w:br/>
      </w:r>
      <w:r w:rsidR="008D685C" w:rsidRPr="008D685C">
        <w:rPr>
          <w:rStyle w:val="Heading2Char"/>
          <w:rFonts w:eastAsia="Ebrima"/>
        </w:rPr>
        <w:t>Rate of Pay</w:t>
      </w:r>
      <w:r w:rsidR="008D685C">
        <w:t xml:space="preserve"> - </w:t>
      </w:r>
      <w:r w:rsidR="005B1D4B">
        <w:t>H</w:t>
      </w:r>
      <w:r w:rsidR="008D685C">
        <w:t>ourly range: $</w:t>
      </w:r>
      <w:r w:rsidR="005B1D4B">
        <w:t>XX.00</w:t>
      </w:r>
      <w:r w:rsidR="008D685C">
        <w:t xml:space="preserve"> - $</w:t>
      </w:r>
      <w:r w:rsidR="005B1D4B">
        <w:t>XX</w:t>
      </w:r>
      <w:r w:rsidR="008D685C">
        <w:t>.</w:t>
      </w:r>
      <w:r w:rsidR="005B1D4B">
        <w:t>00</w:t>
      </w:r>
    </w:p>
    <w:p w14:paraId="1A808645" w14:textId="77777777" w:rsidR="008D685C" w:rsidRDefault="008D685C" w:rsidP="00E656E9">
      <w:pPr>
        <w:spacing w:after="0"/>
        <w:rPr>
          <w:rStyle w:val="Heading2Char"/>
          <w:rFonts w:eastAsia="Ebrima"/>
        </w:rPr>
      </w:pPr>
      <w:r w:rsidRPr="008D685C">
        <w:rPr>
          <w:rStyle w:val="Heading1Char"/>
          <w:rFonts w:eastAsia="Ebrima"/>
        </w:rPr>
        <w:t>Work Performed</w:t>
      </w:r>
      <w:r w:rsidR="00043653">
        <w:br/>
      </w:r>
      <w:r w:rsidR="00043653" w:rsidRPr="008D685C">
        <w:rPr>
          <w:rStyle w:val="Heading2Char"/>
          <w:rFonts w:eastAsia="Ebrima"/>
        </w:rPr>
        <w:t>Library Circulation Desk</w:t>
      </w:r>
    </w:p>
    <w:p w14:paraId="4FABC13C" w14:textId="0A1707BF" w:rsidR="008D685C" w:rsidRDefault="005B1D4B" w:rsidP="00E656E9">
      <w:pPr>
        <w:pStyle w:val="ListParagraph"/>
        <w:numPr>
          <w:ilvl w:val="0"/>
          <w:numId w:val="4"/>
        </w:numPr>
        <w:spacing w:after="0"/>
      </w:pPr>
      <w:r>
        <w:t>Participates in</w:t>
      </w:r>
      <w:r w:rsidR="00043653">
        <w:t xml:space="preserve"> workflow at </w:t>
      </w:r>
      <w:r>
        <w:t xml:space="preserve">the </w:t>
      </w:r>
      <w:r w:rsidR="00043653">
        <w:t>Circulation Des</w:t>
      </w:r>
      <w:r w:rsidR="008D685C">
        <w:t>k</w:t>
      </w:r>
    </w:p>
    <w:p w14:paraId="0B20EF2B" w14:textId="68E090C1" w:rsidR="008D685C" w:rsidRDefault="00043653" w:rsidP="008D685C">
      <w:pPr>
        <w:pStyle w:val="ListParagraph"/>
        <w:numPr>
          <w:ilvl w:val="0"/>
          <w:numId w:val="4"/>
        </w:numPr>
      </w:pPr>
      <w:r>
        <w:t xml:space="preserve">Maintains Circulation Services statistics as </w:t>
      </w:r>
      <w:r w:rsidR="005B1D4B">
        <w:t>requested</w:t>
      </w:r>
    </w:p>
    <w:p w14:paraId="22877BFC" w14:textId="77777777" w:rsidR="008D685C" w:rsidRDefault="00043653" w:rsidP="008D685C">
      <w:pPr>
        <w:pStyle w:val="ListParagraph"/>
        <w:numPr>
          <w:ilvl w:val="0"/>
          <w:numId w:val="4"/>
        </w:numPr>
      </w:pPr>
      <w:r>
        <w:t>Implements overdue materials policies and procedures, including notifying patrons, preparing invoices, and coordinating with other libraries</w:t>
      </w:r>
    </w:p>
    <w:p w14:paraId="63270FBC" w14:textId="4006BBB7" w:rsidR="00A55894" w:rsidRDefault="005B1D4B" w:rsidP="008D685C">
      <w:pPr>
        <w:pStyle w:val="ListParagraph"/>
        <w:numPr>
          <w:ilvl w:val="0"/>
          <w:numId w:val="4"/>
        </w:numPr>
      </w:pPr>
      <w:r>
        <w:t>May w</w:t>
      </w:r>
      <w:r w:rsidR="00043653">
        <w:t xml:space="preserve">ork with </w:t>
      </w:r>
      <w:r>
        <w:t xml:space="preserve">the Library </w:t>
      </w:r>
      <w:r w:rsidR="00043653">
        <w:t xml:space="preserve">Manager to introduce workflow, </w:t>
      </w:r>
      <w:r>
        <w:t>technology,</w:t>
      </w:r>
      <w:r w:rsidR="00043653">
        <w:t xml:space="preserve"> and other improvements that enhance service to Library patrons, including identifying potential training opportunities for Library Assistants</w:t>
      </w:r>
    </w:p>
    <w:p w14:paraId="742A3C63" w14:textId="4F9DC3AA" w:rsidR="00A55894" w:rsidRDefault="00043653" w:rsidP="008D685C">
      <w:pPr>
        <w:pStyle w:val="ListParagraph"/>
        <w:numPr>
          <w:ilvl w:val="0"/>
          <w:numId w:val="4"/>
        </w:numPr>
      </w:pPr>
      <w:r>
        <w:t xml:space="preserve">Monitors and maintains </w:t>
      </w:r>
      <w:r w:rsidR="005B1D4B">
        <w:t xml:space="preserve">the </w:t>
      </w:r>
      <w:r>
        <w:t xml:space="preserve">functional and organized condition of all physical Library spaces, </w:t>
      </w:r>
      <w:r w:rsidR="005B1D4B">
        <w:t>(</w:t>
      </w:r>
      <w:r>
        <w:t>including public and staff areas</w:t>
      </w:r>
      <w:r w:rsidR="005B1D4B">
        <w:t xml:space="preserve">), </w:t>
      </w:r>
      <w:r w:rsidR="005B1D4B">
        <w:t>equipment, and collections</w:t>
      </w:r>
    </w:p>
    <w:p w14:paraId="3D0D2182" w14:textId="5EC1C79E" w:rsidR="00A55894" w:rsidRDefault="005B1D4B" w:rsidP="008D685C">
      <w:pPr>
        <w:pStyle w:val="ListParagraph"/>
        <w:numPr>
          <w:ilvl w:val="0"/>
          <w:numId w:val="4"/>
        </w:numPr>
      </w:pPr>
      <w:r>
        <w:t>Participates in</w:t>
      </w:r>
      <w:r w:rsidR="00043653">
        <w:t xml:space="preserve"> the shelf reading and the</w:t>
      </w:r>
      <w:r>
        <w:t xml:space="preserve"> collection</w:t>
      </w:r>
      <w:r w:rsidR="00043653">
        <w:t xml:space="preserve"> weeding schedule</w:t>
      </w:r>
      <w:r>
        <w:t>s</w:t>
      </w:r>
    </w:p>
    <w:p w14:paraId="7FD661D7" w14:textId="77777777" w:rsidR="00E656E9" w:rsidRDefault="00E656E9" w:rsidP="00E656E9">
      <w:pPr>
        <w:spacing w:after="0"/>
        <w:contextualSpacing/>
        <w:rPr>
          <w:rStyle w:val="Heading2Char"/>
          <w:rFonts w:eastAsia="Ebrima"/>
        </w:rPr>
      </w:pPr>
      <w:r w:rsidRPr="00A55894">
        <w:rPr>
          <w:rStyle w:val="Heading2Char"/>
          <w:rFonts w:eastAsia="Ebrima"/>
        </w:rPr>
        <w:t>Direct service to patrons</w:t>
      </w:r>
    </w:p>
    <w:p w14:paraId="5E746532" w14:textId="77777777" w:rsidR="00E656E9" w:rsidRDefault="00E656E9" w:rsidP="00E656E9">
      <w:pPr>
        <w:pStyle w:val="ListParagraph"/>
        <w:numPr>
          <w:ilvl w:val="0"/>
          <w:numId w:val="4"/>
        </w:numPr>
        <w:spacing w:after="0"/>
      </w:pPr>
      <w:r>
        <w:t>Organizes exam proctoring</w:t>
      </w:r>
    </w:p>
    <w:p w14:paraId="325B252D" w14:textId="77777777" w:rsidR="00E656E9" w:rsidRDefault="00E656E9" w:rsidP="00E656E9">
      <w:pPr>
        <w:pStyle w:val="ListParagraph"/>
        <w:numPr>
          <w:ilvl w:val="0"/>
          <w:numId w:val="4"/>
        </w:numPr>
      </w:pPr>
      <w:r>
        <w:t>Prepares Library Pathfinders and reader’s advisory materials for the public</w:t>
      </w:r>
    </w:p>
    <w:p w14:paraId="6DAE0C68" w14:textId="125B6B63" w:rsidR="00E656E9" w:rsidRDefault="00E656E9" w:rsidP="00E656E9">
      <w:pPr>
        <w:pStyle w:val="ListParagraph"/>
        <w:numPr>
          <w:ilvl w:val="0"/>
          <w:numId w:val="4"/>
        </w:numPr>
      </w:pPr>
      <w:r>
        <w:t xml:space="preserve">Provides reference </w:t>
      </w:r>
      <w:r w:rsidR="005B1D4B">
        <w:t xml:space="preserve">and circulation </w:t>
      </w:r>
      <w:r>
        <w:t>services</w:t>
      </w:r>
    </w:p>
    <w:p w14:paraId="40E5FCEF" w14:textId="583374F4" w:rsidR="00E656E9" w:rsidRDefault="00E656E9" w:rsidP="00E656E9">
      <w:pPr>
        <w:pStyle w:val="ListParagraph"/>
        <w:numPr>
          <w:ilvl w:val="0"/>
          <w:numId w:val="4"/>
        </w:numPr>
      </w:pPr>
      <w:r>
        <w:t>Shelves, shelf reads, and weeds library materials as assigned</w:t>
      </w:r>
    </w:p>
    <w:p w14:paraId="491A9320" w14:textId="77777777" w:rsidR="005B1D4B" w:rsidRDefault="005B1D4B" w:rsidP="005B1D4B">
      <w:pPr>
        <w:pStyle w:val="ListParagraph"/>
      </w:pPr>
    </w:p>
    <w:p w14:paraId="52254220" w14:textId="77777777" w:rsidR="00A55894" w:rsidRDefault="00043653" w:rsidP="00E656E9">
      <w:pPr>
        <w:pStyle w:val="ListParagraph"/>
        <w:spacing w:before="240"/>
        <w:ind w:left="0"/>
        <w:rPr>
          <w:rStyle w:val="Heading2Char"/>
          <w:rFonts w:eastAsia="Ebrima"/>
        </w:rPr>
      </w:pPr>
      <w:r w:rsidRPr="008D685C">
        <w:rPr>
          <w:rStyle w:val="Heading2Char"/>
          <w:rFonts w:eastAsia="Ebrima"/>
        </w:rPr>
        <w:t>Administrative tasks</w:t>
      </w:r>
    </w:p>
    <w:p w14:paraId="7A66B5A4" w14:textId="77777777" w:rsidR="00A55894" w:rsidRDefault="00A55894" w:rsidP="00A55894">
      <w:pPr>
        <w:pStyle w:val="ListParagraph"/>
        <w:numPr>
          <w:ilvl w:val="0"/>
          <w:numId w:val="4"/>
        </w:numPr>
      </w:pPr>
      <w:r>
        <w:t>Opening and closing the library</w:t>
      </w:r>
    </w:p>
    <w:p w14:paraId="5153439F" w14:textId="77777777" w:rsidR="00A55894" w:rsidRDefault="00A55894" w:rsidP="00A55894">
      <w:pPr>
        <w:pStyle w:val="ListParagraph"/>
        <w:numPr>
          <w:ilvl w:val="0"/>
          <w:numId w:val="4"/>
        </w:numPr>
      </w:pPr>
      <w:r>
        <w:t>Handling cash and daily cash accounting procedures</w:t>
      </w:r>
    </w:p>
    <w:p w14:paraId="62310DE3" w14:textId="3845D053" w:rsidR="00A55894" w:rsidRDefault="00A55894" w:rsidP="00A55894">
      <w:pPr>
        <w:pStyle w:val="ListParagraph"/>
        <w:numPr>
          <w:ilvl w:val="0"/>
          <w:numId w:val="4"/>
        </w:numPr>
      </w:pPr>
      <w:r>
        <w:t xml:space="preserve">Monitors library and office supplies and recommends purchases to the </w:t>
      </w:r>
      <w:r w:rsidR="005B1D4B">
        <w:t>Library Manager</w:t>
      </w:r>
    </w:p>
    <w:p w14:paraId="0EEE9FA0" w14:textId="7EEFDA59" w:rsidR="00A55894" w:rsidRDefault="00A55894" w:rsidP="00A55894">
      <w:pPr>
        <w:pStyle w:val="ListParagraph"/>
        <w:numPr>
          <w:ilvl w:val="0"/>
          <w:numId w:val="4"/>
        </w:numPr>
      </w:pPr>
      <w:r>
        <w:t xml:space="preserve">Under the supervision of the </w:t>
      </w:r>
      <w:r w:rsidR="005B1D4B">
        <w:t xml:space="preserve">Library </w:t>
      </w:r>
      <w:r>
        <w:t>Manager, may train and direct Library work experience students</w:t>
      </w:r>
    </w:p>
    <w:p w14:paraId="736E6EA6" w14:textId="110B7B60" w:rsidR="00E656E9" w:rsidRDefault="00043653" w:rsidP="00E656E9">
      <w:r>
        <w:t xml:space="preserve">Other duties as may be assigned by the </w:t>
      </w:r>
      <w:r w:rsidR="005B1D4B">
        <w:t>Library Manager</w:t>
      </w:r>
      <w:r>
        <w:t>, including but not limited to those performed by other Library Assistants.</w:t>
      </w:r>
    </w:p>
    <w:p w14:paraId="209690F3" w14:textId="77777777" w:rsidR="005B1D4B" w:rsidRDefault="005B1D4B">
      <w:pPr>
        <w:rPr>
          <w:rStyle w:val="Heading1Char"/>
          <w:rFonts w:eastAsia="Ebrima"/>
        </w:rPr>
      </w:pPr>
      <w:r>
        <w:rPr>
          <w:rStyle w:val="Heading1Char"/>
          <w:rFonts w:eastAsia="Ebrima"/>
        </w:rPr>
        <w:br w:type="page"/>
      </w:r>
    </w:p>
    <w:p w14:paraId="6E97D8FA" w14:textId="30F420AE" w:rsidR="00E656E9" w:rsidRDefault="008D685C" w:rsidP="00E656E9">
      <w:pPr>
        <w:rPr>
          <w:rStyle w:val="Heading1Char"/>
          <w:rFonts w:eastAsia="Ebrima"/>
        </w:rPr>
      </w:pPr>
      <w:r w:rsidRPr="00E656E9">
        <w:rPr>
          <w:rStyle w:val="Heading1Char"/>
          <w:rFonts w:eastAsia="Ebrima"/>
        </w:rPr>
        <w:lastRenderedPageBreak/>
        <w:t>Relationships</w:t>
      </w:r>
    </w:p>
    <w:p w14:paraId="526BE6A1" w14:textId="0735B0E9" w:rsidR="008D685C" w:rsidRPr="00E656E9" w:rsidRDefault="00043653" w:rsidP="00E656E9">
      <w:pPr>
        <w:spacing w:after="0"/>
        <w:rPr>
          <w:rStyle w:val="Heading1Char"/>
          <w:rFonts w:eastAsia="Ebrima"/>
          <w:color w:val="auto"/>
          <w:sz w:val="22"/>
          <w:szCs w:val="22"/>
        </w:rPr>
      </w:pPr>
      <w:r>
        <w:t xml:space="preserve">This position reports directly to the </w:t>
      </w:r>
      <w:r w:rsidR="005B1D4B">
        <w:t>Library Manager</w:t>
      </w:r>
      <w:r w:rsidR="005B1D4B">
        <w:t xml:space="preserve"> </w:t>
      </w:r>
      <w:r>
        <w:t xml:space="preserve">or in </w:t>
      </w:r>
      <w:r w:rsidR="005B1D4B">
        <w:t>t</w:t>
      </w:r>
      <w:r>
        <w:t>he</w:t>
      </w:r>
      <w:r w:rsidR="005B1D4B">
        <w:t>i</w:t>
      </w:r>
      <w:r>
        <w:t xml:space="preserve">r absence to the Assistant </w:t>
      </w:r>
      <w:r w:rsidR="005B1D4B">
        <w:t xml:space="preserve">Library </w:t>
      </w:r>
      <w:r>
        <w:t xml:space="preserve">Manager. The Library </w:t>
      </w:r>
      <w:r w:rsidR="005B1D4B">
        <w:t>Assistant</w:t>
      </w:r>
      <w:r>
        <w:t xml:space="preserve"> works closely with</w:t>
      </w:r>
      <w:r w:rsidR="005B1D4B">
        <w:t xml:space="preserve"> all</w:t>
      </w:r>
      <w:r>
        <w:t xml:space="preserve"> </w:t>
      </w:r>
      <w:r w:rsidR="005B1D4B">
        <w:t xml:space="preserve">other </w:t>
      </w:r>
      <w:r>
        <w:t xml:space="preserve">Library </w:t>
      </w:r>
      <w:r w:rsidR="005B1D4B">
        <w:t>staff and volunteers</w:t>
      </w:r>
      <w:r>
        <w:t>. This position works</w:t>
      </w:r>
      <w:r w:rsidR="005B1D4B">
        <w:t xml:space="preserve"> directly</w:t>
      </w:r>
      <w:r>
        <w:t xml:space="preserve"> with the </w:t>
      </w:r>
      <w:r w:rsidR="00C7211A">
        <w:t>public</w:t>
      </w:r>
      <w:r>
        <w:t>.</w:t>
      </w:r>
      <w:r>
        <w:br/>
      </w:r>
      <w:r>
        <w:br/>
      </w:r>
      <w:r w:rsidRPr="00E656E9">
        <w:rPr>
          <w:rStyle w:val="Heading1Char"/>
          <w:rFonts w:eastAsia="Ebrima"/>
        </w:rPr>
        <w:t>Competencies and Behaviours</w:t>
      </w:r>
    </w:p>
    <w:p w14:paraId="107B996A" w14:textId="77777777" w:rsidR="008D685C" w:rsidRDefault="00043653" w:rsidP="00E656E9">
      <w:pPr>
        <w:pStyle w:val="Heading2"/>
        <w:spacing w:before="0"/>
      </w:pPr>
      <w:r>
        <w:t>Required</w:t>
      </w:r>
    </w:p>
    <w:p w14:paraId="0BDAE9E7" w14:textId="77777777" w:rsidR="00E656E9" w:rsidRDefault="00E656E9" w:rsidP="00E656E9">
      <w:pPr>
        <w:pStyle w:val="ListParagraph"/>
        <w:numPr>
          <w:ilvl w:val="0"/>
          <w:numId w:val="6"/>
        </w:numPr>
      </w:pPr>
      <w:r>
        <w:t>Excellent computer skills</w:t>
      </w:r>
    </w:p>
    <w:p w14:paraId="684BF38B" w14:textId="77777777" w:rsidR="00E656E9" w:rsidRDefault="00E656E9" w:rsidP="00E656E9">
      <w:pPr>
        <w:pStyle w:val="ListParagraph"/>
        <w:numPr>
          <w:ilvl w:val="0"/>
          <w:numId w:val="6"/>
        </w:numPr>
      </w:pPr>
      <w:r>
        <w:t>High attention to detail with high standards for order and neatness</w:t>
      </w:r>
    </w:p>
    <w:p w14:paraId="44CB1747" w14:textId="2A8BB863" w:rsidR="00E656E9" w:rsidRDefault="00E656E9" w:rsidP="00E656E9">
      <w:pPr>
        <w:pStyle w:val="ListParagraph"/>
        <w:numPr>
          <w:ilvl w:val="0"/>
          <w:numId w:val="6"/>
        </w:numPr>
      </w:pPr>
      <w:r>
        <w:t xml:space="preserve">Demonstrated exceptional </w:t>
      </w:r>
      <w:r w:rsidR="00337CC7">
        <w:t>customer</w:t>
      </w:r>
      <w:r>
        <w:t xml:space="preserve"> </w:t>
      </w:r>
      <w:r w:rsidR="005B1D4B">
        <w:t>service</w:t>
      </w:r>
      <w:r>
        <w:t xml:space="preserve"> ethic</w:t>
      </w:r>
    </w:p>
    <w:p w14:paraId="3E48DB54" w14:textId="470CCDE9" w:rsidR="00E656E9" w:rsidRDefault="00E656E9" w:rsidP="00E656E9">
      <w:pPr>
        <w:pStyle w:val="ListParagraph"/>
        <w:numPr>
          <w:ilvl w:val="0"/>
          <w:numId w:val="6"/>
        </w:numPr>
      </w:pPr>
      <w:r>
        <w:t xml:space="preserve">Ability to maintain professional standards in </w:t>
      </w:r>
      <w:r w:rsidR="005B1D4B">
        <w:t>high-stress</w:t>
      </w:r>
      <w:r>
        <w:t xml:space="preserve"> situations</w:t>
      </w:r>
    </w:p>
    <w:p w14:paraId="0C130BDF" w14:textId="77777777" w:rsidR="00E656E9" w:rsidRDefault="00E656E9" w:rsidP="00E656E9">
      <w:pPr>
        <w:pStyle w:val="ListParagraph"/>
        <w:numPr>
          <w:ilvl w:val="0"/>
          <w:numId w:val="6"/>
        </w:numPr>
      </w:pPr>
      <w:r>
        <w:t>Demonstrated ability to work in a team environment</w:t>
      </w:r>
    </w:p>
    <w:p w14:paraId="51BB2222" w14:textId="77777777" w:rsidR="00E656E9" w:rsidRPr="00E656E9" w:rsidRDefault="00E656E9" w:rsidP="00E656E9">
      <w:pPr>
        <w:pStyle w:val="ListParagraph"/>
        <w:numPr>
          <w:ilvl w:val="0"/>
          <w:numId w:val="6"/>
        </w:numPr>
      </w:pPr>
      <w:r>
        <w:t>Current criminal record check, including vulnerable sectors</w:t>
      </w:r>
    </w:p>
    <w:p w14:paraId="13194E11" w14:textId="77777777" w:rsidR="008D685C" w:rsidRDefault="00043653" w:rsidP="008D685C">
      <w:pPr>
        <w:pStyle w:val="Heading2"/>
      </w:pPr>
      <w:r>
        <w:t>Preferred</w:t>
      </w:r>
    </w:p>
    <w:p w14:paraId="4CD4A23D" w14:textId="3EB242E2" w:rsidR="00E656E9" w:rsidRDefault="005B1D4B" w:rsidP="00E656E9">
      <w:pPr>
        <w:pStyle w:val="ListParagraph"/>
        <w:numPr>
          <w:ilvl w:val="0"/>
          <w:numId w:val="4"/>
        </w:numPr>
      </w:pPr>
      <w:r>
        <w:t>1-2</w:t>
      </w:r>
      <w:r w:rsidR="00E656E9">
        <w:t xml:space="preserve"> years of public library experience</w:t>
      </w:r>
    </w:p>
    <w:p w14:paraId="1460E39E" w14:textId="77777777" w:rsidR="00E656E9" w:rsidRDefault="00E656E9" w:rsidP="00E656E9">
      <w:pPr>
        <w:pStyle w:val="ListParagraph"/>
        <w:numPr>
          <w:ilvl w:val="0"/>
          <w:numId w:val="4"/>
        </w:numPr>
      </w:pPr>
      <w:r>
        <w:t>Knowledge of Library Circulation and Interlibrary policies and procedures in Alberta</w:t>
      </w:r>
    </w:p>
    <w:sectPr w:rsidR="00E656E9" w:rsidSect="00E656E9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EB"/>
    <w:multiLevelType w:val="hybridMultilevel"/>
    <w:tmpl w:val="B7C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338"/>
    <w:multiLevelType w:val="hybridMultilevel"/>
    <w:tmpl w:val="8AF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63DB"/>
    <w:multiLevelType w:val="hybridMultilevel"/>
    <w:tmpl w:val="31BE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EDA"/>
    <w:multiLevelType w:val="hybridMultilevel"/>
    <w:tmpl w:val="AF84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6BD7"/>
    <w:multiLevelType w:val="hybridMultilevel"/>
    <w:tmpl w:val="CA4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73C71"/>
    <w:multiLevelType w:val="hybridMultilevel"/>
    <w:tmpl w:val="F38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53"/>
    <w:rsid w:val="00043653"/>
    <w:rsid w:val="00337CC7"/>
    <w:rsid w:val="005B1D4B"/>
    <w:rsid w:val="006B584A"/>
    <w:rsid w:val="00827591"/>
    <w:rsid w:val="008D685C"/>
    <w:rsid w:val="00A06950"/>
    <w:rsid w:val="00A33AB2"/>
    <w:rsid w:val="00A55894"/>
    <w:rsid w:val="00B5747F"/>
    <w:rsid w:val="00C7211A"/>
    <w:rsid w:val="00E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F0CE5"/>
  <w15:chartTrackingRefBased/>
  <w15:docId w15:val="{3C22D0D1-2172-4695-87F7-968C629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5C"/>
    <w:rPr>
      <w:rFonts w:ascii="Ebrima" w:eastAsia="Ebrima" w:hAnsi="Ebri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85C"/>
    <w:pPr>
      <w:keepNext/>
      <w:keepLines/>
      <w:spacing w:before="240" w:after="0"/>
      <w:outlineLvl w:val="0"/>
    </w:pPr>
    <w:rPr>
      <w:rFonts w:eastAsia="Times New Roman"/>
      <w:color w:val="6B911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5C"/>
    <w:pPr>
      <w:keepNext/>
      <w:keepLines/>
      <w:spacing w:before="40" w:after="0"/>
      <w:outlineLvl w:val="1"/>
    </w:pPr>
    <w:rPr>
      <w:rFonts w:eastAsia="Times New Roman"/>
      <w:color w:val="6B911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85C"/>
    <w:rPr>
      <w:rFonts w:ascii="Ebrima" w:eastAsia="Times New Roman" w:hAnsi="Ebrima" w:cs="Times New Roman"/>
      <w:color w:val="6B911C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85C"/>
    <w:rPr>
      <w:rFonts w:ascii="Ebrima" w:eastAsia="Times New Roman" w:hAnsi="Ebrima" w:cs="Times New Roman"/>
      <w:color w:val="6B911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685C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85C"/>
    <w:rPr>
      <w:rFonts w:ascii="Ebrima" w:eastAsia="Times New Roman" w:hAnsi="Ebrima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347A-D493-4BEC-B99A-FED56E0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2326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Regional Library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Schalm</dc:creator>
  <cp:keywords/>
  <dc:description/>
  <cp:lastModifiedBy>Jessica Dinan</cp:lastModifiedBy>
  <cp:revision>3</cp:revision>
  <dcterms:created xsi:type="dcterms:W3CDTF">2024-03-08T21:30:00Z</dcterms:created>
  <dcterms:modified xsi:type="dcterms:W3CDTF">2024-03-08T21:30:00Z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432ed448eb9c13af84133544db6537fcc808aca51a70f7e46ddc3edb2d9b0b13</vt:lpwstr>
  </property>
</Properties>
</file>